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CAA" w:rsidRDefault="005B34C2" w:rsidP="00304CAA">
      <w:pPr>
        <w:jc w:val="center"/>
        <w:rPr>
          <w:sz w:val="40"/>
          <w:szCs w:val="40"/>
        </w:rPr>
      </w:pPr>
      <w:r>
        <w:rPr>
          <w:sz w:val="40"/>
          <w:szCs w:val="40"/>
        </w:rPr>
        <w:t>Service</w:t>
      </w:r>
      <w:r w:rsidR="00304CAA">
        <w:rPr>
          <w:sz w:val="40"/>
          <w:szCs w:val="40"/>
        </w:rPr>
        <w:t>meddelelse</w:t>
      </w:r>
      <w:r w:rsidR="00D736A2">
        <w:rPr>
          <w:sz w:val="40"/>
          <w:szCs w:val="40"/>
        </w:rPr>
        <w:t xml:space="preserve"> vedrørende </w:t>
      </w:r>
      <w:proofErr w:type="spellStart"/>
      <w:r w:rsidR="00D736A2">
        <w:rPr>
          <w:sz w:val="40"/>
          <w:szCs w:val="40"/>
        </w:rPr>
        <w:t>V-Clic</w:t>
      </w:r>
      <w:proofErr w:type="spellEnd"/>
    </w:p>
    <w:p w:rsidR="00304CAA" w:rsidRDefault="00304CAA" w:rsidP="00304CAA">
      <w:pPr>
        <w:jc w:val="center"/>
        <w:rPr>
          <w:sz w:val="40"/>
          <w:szCs w:val="40"/>
        </w:rPr>
      </w:pPr>
    </w:p>
    <w:p w:rsidR="00304CAA" w:rsidRDefault="005B34C2" w:rsidP="00304CAA">
      <w:pPr>
        <w:rPr>
          <w:sz w:val="32"/>
          <w:szCs w:val="32"/>
        </w:rPr>
      </w:pPr>
      <w:r>
        <w:rPr>
          <w:sz w:val="32"/>
          <w:szCs w:val="32"/>
        </w:rPr>
        <w:t>Kære forhandler</w:t>
      </w:r>
    </w:p>
    <w:p w:rsidR="00304CAA" w:rsidRDefault="00304CAA" w:rsidP="00304CAA">
      <w:pPr>
        <w:rPr>
          <w:sz w:val="32"/>
          <w:szCs w:val="32"/>
        </w:rPr>
      </w:pPr>
      <w:r>
        <w:rPr>
          <w:sz w:val="32"/>
          <w:szCs w:val="32"/>
        </w:rPr>
        <w:t>Vi har konstateret</w:t>
      </w:r>
      <w:r w:rsidR="005B34C2">
        <w:rPr>
          <w:sz w:val="32"/>
          <w:szCs w:val="32"/>
        </w:rPr>
        <w:t>,</w:t>
      </w:r>
      <w:r>
        <w:rPr>
          <w:sz w:val="32"/>
          <w:szCs w:val="32"/>
        </w:rPr>
        <w:t xml:space="preserve"> at der i nogle tilfælde kan ops</w:t>
      </w:r>
      <w:r w:rsidR="00D736A2">
        <w:rPr>
          <w:sz w:val="32"/>
          <w:szCs w:val="32"/>
        </w:rPr>
        <w:t xml:space="preserve">tå problemer med Peugeot </w:t>
      </w:r>
      <w:proofErr w:type="spellStart"/>
      <w:r w:rsidR="00D736A2">
        <w:rPr>
          <w:sz w:val="32"/>
          <w:szCs w:val="32"/>
        </w:rPr>
        <w:t>V-Clic</w:t>
      </w:r>
      <w:proofErr w:type="spellEnd"/>
      <w:r>
        <w:rPr>
          <w:sz w:val="32"/>
          <w:szCs w:val="32"/>
        </w:rPr>
        <w:t xml:space="preserve"> modellen. De fleste problemer kan henføres/forklares med tændingsproblemer. Maskinen sætt</w:t>
      </w:r>
      <w:r w:rsidR="00087653">
        <w:rPr>
          <w:sz w:val="32"/>
          <w:szCs w:val="32"/>
        </w:rPr>
        <w:t>er ud eller har start</w:t>
      </w:r>
      <w:r>
        <w:rPr>
          <w:sz w:val="32"/>
          <w:szCs w:val="32"/>
        </w:rPr>
        <w:t>besvær.</w:t>
      </w:r>
    </w:p>
    <w:p w:rsidR="00304CAA" w:rsidRDefault="00304CAA" w:rsidP="00304CAA">
      <w:pPr>
        <w:rPr>
          <w:sz w:val="32"/>
          <w:szCs w:val="32"/>
        </w:rPr>
      </w:pPr>
      <w:r>
        <w:rPr>
          <w:sz w:val="32"/>
          <w:szCs w:val="32"/>
        </w:rPr>
        <w:t>Mange problemer skyldes</w:t>
      </w:r>
      <w:r w:rsidR="00087653">
        <w:rPr>
          <w:sz w:val="32"/>
          <w:szCs w:val="32"/>
        </w:rPr>
        <w:t>,</w:t>
      </w:r>
      <w:r>
        <w:rPr>
          <w:sz w:val="32"/>
          <w:szCs w:val="32"/>
        </w:rPr>
        <w:t xml:space="preserve"> at stikket mellem tændingslås og ledningsnet irer voldsomt. Vi anbefaler</w:t>
      </w:r>
      <w:r w:rsidR="00087653">
        <w:rPr>
          <w:sz w:val="32"/>
          <w:szCs w:val="32"/>
        </w:rPr>
        <w:t>,</w:t>
      </w:r>
      <w:r>
        <w:rPr>
          <w:sz w:val="32"/>
          <w:szCs w:val="32"/>
        </w:rPr>
        <w:t xml:space="preserve"> at man ved klargøring eller service adskiller stikket, renser det</w:t>
      </w:r>
      <w:r w:rsidR="00087653">
        <w:rPr>
          <w:sz w:val="32"/>
          <w:szCs w:val="32"/>
        </w:rPr>
        <w:t>,</w:t>
      </w:r>
      <w:r>
        <w:rPr>
          <w:sz w:val="32"/>
          <w:szCs w:val="32"/>
        </w:rPr>
        <w:t xml:space="preserve"> og smører det grundigt ind i syrefrit fedt eller kapsler </w:t>
      </w:r>
      <w:r w:rsidR="00087653">
        <w:rPr>
          <w:sz w:val="32"/>
          <w:szCs w:val="32"/>
        </w:rPr>
        <w:t>stikket ind med et stykke gummi</w:t>
      </w:r>
      <w:r>
        <w:rPr>
          <w:sz w:val="32"/>
          <w:szCs w:val="32"/>
        </w:rPr>
        <w:t>slange.</w:t>
      </w:r>
    </w:p>
    <w:p w:rsidR="00304CAA" w:rsidRDefault="00304CAA" w:rsidP="00304CAA">
      <w:pPr>
        <w:rPr>
          <w:sz w:val="32"/>
          <w:szCs w:val="32"/>
        </w:rPr>
      </w:pPr>
      <w:r>
        <w:rPr>
          <w:sz w:val="32"/>
          <w:szCs w:val="32"/>
        </w:rPr>
        <w:t>Afhjælper dette ikke problemet fejlsøges maskinen på vanlig vis.</w:t>
      </w:r>
    </w:p>
    <w:p w:rsidR="005B34C2" w:rsidRDefault="00D736A2" w:rsidP="00304CAA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V-Clic</w:t>
      </w:r>
      <w:proofErr w:type="spellEnd"/>
      <w:r w:rsidR="00304CAA">
        <w:rPr>
          <w:sz w:val="32"/>
          <w:szCs w:val="32"/>
        </w:rPr>
        <w:t xml:space="preserve"> er udstyret med en kontakt på sidestøttebenet. Kontroller at denne fungerer korrekt. Dette gøres nemmest ved at frakoble kontakten og i stedet slutte de to ledninger fra ledningsnettet sammen. </w:t>
      </w:r>
    </w:p>
    <w:p w:rsidR="00304CAA" w:rsidRDefault="00304CAA" w:rsidP="00304CAA">
      <w:pPr>
        <w:rPr>
          <w:sz w:val="32"/>
          <w:szCs w:val="32"/>
        </w:rPr>
      </w:pPr>
      <w:r>
        <w:rPr>
          <w:sz w:val="32"/>
          <w:szCs w:val="32"/>
        </w:rPr>
        <w:t>Er der stadig tændingsproblemer</w:t>
      </w:r>
      <w:r w:rsidR="00087653">
        <w:rPr>
          <w:sz w:val="32"/>
          <w:szCs w:val="32"/>
        </w:rPr>
        <w:t>,</w:t>
      </w:r>
      <w:r>
        <w:rPr>
          <w:sz w:val="32"/>
          <w:szCs w:val="32"/>
        </w:rPr>
        <w:t xml:space="preserve"> k</w:t>
      </w:r>
      <w:r w:rsidR="00087653">
        <w:rPr>
          <w:sz w:val="32"/>
          <w:szCs w:val="32"/>
        </w:rPr>
        <w:t>ontrolleres tændrør og tændrørs</w:t>
      </w:r>
      <w:r>
        <w:rPr>
          <w:sz w:val="32"/>
          <w:szCs w:val="32"/>
        </w:rPr>
        <w:t>hætte på vanlig vis. Vi har fået melding om dårlige tændrørshætter</w:t>
      </w:r>
      <w:r w:rsidR="00087653">
        <w:rPr>
          <w:sz w:val="32"/>
          <w:szCs w:val="32"/>
        </w:rPr>
        <w:t>,</w:t>
      </w:r>
      <w:r>
        <w:rPr>
          <w:sz w:val="32"/>
          <w:szCs w:val="32"/>
        </w:rPr>
        <w:t xml:space="preserve"> </w:t>
      </w:r>
      <w:r w:rsidR="00087653">
        <w:rPr>
          <w:sz w:val="32"/>
          <w:szCs w:val="32"/>
        </w:rPr>
        <w:t xml:space="preserve">men </w:t>
      </w:r>
      <w:r w:rsidR="005B34C2">
        <w:rPr>
          <w:sz w:val="32"/>
          <w:szCs w:val="32"/>
        </w:rPr>
        <w:t xml:space="preserve">dette kan være enkeltstående tilfælde. </w:t>
      </w:r>
    </w:p>
    <w:p w:rsidR="005B34C2" w:rsidRDefault="005B34C2" w:rsidP="00304CAA">
      <w:pPr>
        <w:rPr>
          <w:sz w:val="32"/>
          <w:szCs w:val="32"/>
        </w:rPr>
      </w:pPr>
      <w:r>
        <w:rPr>
          <w:sz w:val="32"/>
          <w:szCs w:val="32"/>
        </w:rPr>
        <w:t>Vedrørende støj fra maskinen. Oplever du som forhandler</w:t>
      </w:r>
      <w:r w:rsidR="00087653">
        <w:rPr>
          <w:sz w:val="32"/>
          <w:szCs w:val="32"/>
        </w:rPr>
        <w:t>,</w:t>
      </w:r>
      <w:r>
        <w:rPr>
          <w:sz w:val="32"/>
          <w:szCs w:val="32"/>
        </w:rPr>
        <w:t xml:space="preserve"> at maskinen støjer, så kontroller venligst ventilspillerummet. Vi anbefaler</w:t>
      </w:r>
      <w:r w:rsidR="00087653">
        <w:rPr>
          <w:sz w:val="32"/>
          <w:szCs w:val="32"/>
        </w:rPr>
        <w:t xml:space="preserve"> fra P </w:t>
      </w:r>
      <w:r>
        <w:rPr>
          <w:sz w:val="32"/>
          <w:szCs w:val="32"/>
        </w:rPr>
        <w:t xml:space="preserve">M Danmarks side en tolerance i kold tilstand på 0,08. </w:t>
      </w:r>
    </w:p>
    <w:p w:rsidR="005B34C2" w:rsidRDefault="005B34C2" w:rsidP="00304CAA">
      <w:pPr>
        <w:rPr>
          <w:sz w:val="32"/>
          <w:szCs w:val="32"/>
        </w:rPr>
      </w:pPr>
      <w:r>
        <w:rPr>
          <w:sz w:val="32"/>
          <w:szCs w:val="32"/>
        </w:rPr>
        <w:t>Skulle du komme ud for en maskine der ikke kører optimalt efter at have kontrolleret de ovennævnte punkter</w:t>
      </w:r>
      <w:r w:rsidR="00087653">
        <w:rPr>
          <w:sz w:val="32"/>
          <w:szCs w:val="32"/>
        </w:rPr>
        <w:t>,</w:t>
      </w:r>
      <w:r>
        <w:rPr>
          <w:sz w:val="32"/>
          <w:szCs w:val="32"/>
        </w:rPr>
        <w:t xml:space="preserve"> er du som forhandler yderst velkommen til at kontakte P M Danmark for assistance.   </w:t>
      </w:r>
    </w:p>
    <w:p w:rsidR="005B34C2" w:rsidRDefault="005B34C2" w:rsidP="00304CAA">
      <w:pPr>
        <w:rPr>
          <w:sz w:val="32"/>
          <w:szCs w:val="32"/>
        </w:rPr>
      </w:pPr>
      <w:r>
        <w:rPr>
          <w:sz w:val="32"/>
          <w:szCs w:val="32"/>
        </w:rPr>
        <w:t>MVH</w:t>
      </w:r>
    </w:p>
    <w:p w:rsidR="005B34C2" w:rsidRDefault="005B34C2" w:rsidP="00304CAA">
      <w:pPr>
        <w:rPr>
          <w:sz w:val="32"/>
          <w:szCs w:val="32"/>
        </w:rPr>
      </w:pPr>
      <w:r>
        <w:rPr>
          <w:sz w:val="32"/>
          <w:szCs w:val="32"/>
        </w:rPr>
        <w:t>Tobias B. Mortensen</w:t>
      </w:r>
    </w:p>
    <w:p w:rsidR="00304CAA" w:rsidRPr="00304CAA" w:rsidRDefault="005B34C2" w:rsidP="00304CAA">
      <w:pPr>
        <w:rPr>
          <w:sz w:val="32"/>
          <w:szCs w:val="32"/>
        </w:rPr>
      </w:pPr>
      <w:r>
        <w:rPr>
          <w:sz w:val="32"/>
          <w:szCs w:val="32"/>
        </w:rPr>
        <w:t xml:space="preserve">Teknisk support </w:t>
      </w:r>
    </w:p>
    <w:sectPr w:rsidR="00304CAA" w:rsidRPr="00304CAA" w:rsidSect="008C785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drawingGridHorizontalSpacing w:val="110"/>
  <w:displayHorizontalDrawingGridEvery w:val="2"/>
  <w:characterSpacingControl w:val="doNotCompress"/>
  <w:compat/>
  <w:rsids>
    <w:rsidRoot w:val="00304CAA"/>
    <w:rsid w:val="00087653"/>
    <w:rsid w:val="00304CAA"/>
    <w:rsid w:val="005B34C2"/>
    <w:rsid w:val="008C7858"/>
    <w:rsid w:val="00D736A2"/>
    <w:rsid w:val="00DD2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922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195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Anders</dc:creator>
  <cp:lastModifiedBy>Anders</cp:lastModifiedBy>
  <cp:revision>2</cp:revision>
  <dcterms:created xsi:type="dcterms:W3CDTF">2009-04-04T13:53:00Z</dcterms:created>
  <dcterms:modified xsi:type="dcterms:W3CDTF">2009-04-04T14:48:00Z</dcterms:modified>
</cp:coreProperties>
</file>